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B309" w14:textId="77777777" w:rsidR="006D7D87" w:rsidRPr="00C204E8" w:rsidRDefault="006D7D87" w:rsidP="006D7D87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C204E8">
        <w:rPr>
          <w:rFonts w:ascii="Times New Roman" w:eastAsia="SimSun" w:hAnsi="Times New Roman"/>
          <w:b/>
          <w:sz w:val="32"/>
          <w:szCs w:val="32"/>
          <w:lang w:eastAsia="zh-CN"/>
        </w:rPr>
        <w:t>Proof Check Table</w:t>
      </w:r>
    </w:p>
    <w:p w14:paraId="683E60EB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/>
          <w:bCs/>
          <w:sz w:val="28"/>
          <w:lang w:val="fr-FR" w:eastAsia="zh-CN"/>
        </w:rPr>
      </w:pPr>
      <w:r w:rsidRPr="00775E8F">
        <w:rPr>
          <w:rFonts w:ascii="Times New Roman" w:hAnsi="Times New Roman" w:hint="eastAsia"/>
          <w:b/>
          <w:bCs/>
          <w:sz w:val="28"/>
          <w:lang w:val="fr-FR"/>
        </w:rPr>
        <w:t xml:space="preserve">Author(s): </w:t>
      </w:r>
    </w:p>
    <w:p w14:paraId="3C1912EE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28F7FC18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4C8EF112" w14:textId="77777777" w:rsidR="006D7D87" w:rsidRPr="00234698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Cs/>
          <w:iCs/>
          <w:color w:val="auto"/>
          <w:szCs w:val="24"/>
          <w:lang w:val="fr-FR" w:eastAsia="zh-CN"/>
        </w:rPr>
      </w:pPr>
      <w:r w:rsidRPr="00234698">
        <w:rPr>
          <w:rFonts w:ascii="Times New Roman" w:eastAsia="SimSun" w:hAnsi="Times New Roman" w:hint="eastAsia"/>
          <w:bCs/>
          <w:iCs/>
          <w:color w:val="auto"/>
          <w:szCs w:val="24"/>
          <w:lang w:val="fr-FR" w:eastAsia="zh-CN"/>
        </w:rPr>
        <w:t>(</w:t>
      </w:r>
      <w:r w:rsidRPr="000F1F50">
        <w:rPr>
          <w:rFonts w:ascii="Times New Roman" w:eastAsia="SimSun" w:hAnsi="Times New Roman"/>
          <w:bCs/>
          <w:i/>
          <w:iCs/>
          <w:color w:val="auto"/>
          <w:szCs w:val="24"/>
          <w:lang w:val="fr-FR" w:eastAsia="zh-CN"/>
        </w:rPr>
        <w:t>A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re the </w:t>
      </w:r>
      <w:r w:rsidRPr="000F1F50">
        <w:rPr>
          <w:rFonts w:ascii="Times New Roman" w:hAnsi="Times New Roman" w:hint="eastAsia"/>
          <w:bCs/>
          <w:i/>
          <w:iCs/>
          <w:color w:val="auto"/>
          <w:szCs w:val="24"/>
          <w:lang w:val="fr-FR"/>
        </w:rPr>
        <w:t>abbreviated forms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of authors</w:t>
      </w:r>
      <w:r w:rsidRPr="000F1F50">
        <w:rPr>
          <w:rFonts w:ascii="Times New Roman" w:hAnsi="Times New Roman"/>
          <w:bCs/>
          <w:i/>
          <w:iCs/>
          <w:color w:val="auto"/>
          <w:szCs w:val="24"/>
          <w:lang w:val="fr-FR"/>
        </w:rPr>
        <w:t>’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names right?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Yes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No</w:t>
      </w:r>
      <w:r w:rsidRPr="00234698">
        <w:rPr>
          <w:rFonts w:ascii="Times New Roman" w:eastAsia="SimSun" w:hAnsi="Times New Roman" w:hint="eastAsia"/>
          <w:color w:val="auto"/>
          <w:szCs w:val="24"/>
          <w:lang w:eastAsia="zh-CN"/>
        </w:rPr>
        <w:t>)</w:t>
      </w:r>
    </w:p>
    <w:p w14:paraId="22C31CE7" w14:textId="77777777" w:rsidR="006D7D87" w:rsidRDefault="006D7D87" w:rsidP="006D7D87">
      <w:pPr>
        <w:rPr>
          <w:rFonts w:ascii="Times New Roman" w:eastAsia="SimSun" w:hAnsi="Times New Roman"/>
          <w:b/>
          <w:bCs/>
          <w:sz w:val="28"/>
          <w:lang w:eastAsia="zh-CN"/>
        </w:rPr>
      </w:pPr>
    </w:p>
    <w:p w14:paraId="323889D5" w14:textId="77777777" w:rsidR="006D7D87" w:rsidRPr="0008295A" w:rsidRDefault="006D7D87" w:rsidP="006D7D87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bCs/>
          <w:sz w:val="28"/>
        </w:rPr>
        <w:t xml:space="preserve">Manuscript No.: </w:t>
      </w:r>
    </w:p>
    <w:p w14:paraId="3E0C87E5" w14:textId="77777777" w:rsidR="006D7D87" w:rsidRDefault="006D7D87" w:rsidP="006D7D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2"/>
        <w:gridCol w:w="4500"/>
      </w:tblGrid>
      <w:tr w:rsidR="006D7D87" w14:paraId="7E51F868" w14:textId="77777777" w:rsidTr="00726A24">
        <w:trPr>
          <w:jc w:val="center"/>
        </w:trPr>
        <w:tc>
          <w:tcPr>
            <w:tcW w:w="5182" w:type="dxa"/>
          </w:tcPr>
          <w:p w14:paraId="01C63C07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ERROR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  <w:tc>
          <w:tcPr>
            <w:tcW w:w="4500" w:type="dxa"/>
          </w:tcPr>
          <w:p w14:paraId="2CF9983C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CORRECTION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</w:tr>
      <w:tr w:rsidR="006D7D87" w:rsidRPr="00DB4521" w14:paraId="6DD3EAA1" w14:textId="77777777" w:rsidTr="00726A24">
        <w:trPr>
          <w:cantSplit/>
          <w:trHeight w:val="799"/>
          <w:jc w:val="center"/>
        </w:trPr>
        <w:tc>
          <w:tcPr>
            <w:tcW w:w="5182" w:type="dxa"/>
          </w:tcPr>
          <w:p w14:paraId="29B3B0FB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040">
              <w:rPr>
                <w:rFonts w:ascii="Times New Roman" w:hAnsi="Times New Roman"/>
                <w:sz w:val="28"/>
                <w:szCs w:val="28"/>
              </w:rPr>
              <w:t>S</w:t>
            </w:r>
            <w:r w:rsidRPr="00FA5040">
              <w:rPr>
                <w:rFonts w:ascii="Times New Roman" w:hAnsi="Times New Roman" w:hint="eastAsia"/>
                <w:sz w:val="28"/>
                <w:szCs w:val="28"/>
              </w:rPr>
              <w:t>ample:</w:t>
            </w:r>
          </w:p>
          <w:p w14:paraId="6D99691E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14:paraId="31629F3B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2F8373AD" w14:textId="77777777" w:rsidR="006D7D87" w:rsidRPr="002D715A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 xml:space="preserve">metastatic B16F10 murine melanoma cells instead of </w:t>
            </w:r>
            <w:r w:rsidRPr="00FA5040">
              <w:rPr>
                <w:rFonts w:ascii="Times New Roman" w:hAnsi="Times New Roman"/>
                <w:color w:val="FF0000"/>
                <w:u w:val="single"/>
              </w:rPr>
              <w:t>non-metastatic</w:t>
            </w:r>
            <w:r w:rsidRPr="00FA5040">
              <w:rPr>
                <w:rFonts w:ascii="Times New Roman" w:hAnsi="Times New Roman"/>
                <w:color w:val="FF0000"/>
              </w:rPr>
              <w:t xml:space="preserve"> </w:t>
            </w:r>
            <w:r w:rsidRPr="00FA5040">
              <w:rPr>
                <w:rFonts w:ascii="Times New Roman" w:hAnsi="Times New Roman"/>
              </w:rPr>
              <w:t>MDA-MB-231 cells</w:t>
            </w: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</w:p>
        </w:tc>
        <w:tc>
          <w:tcPr>
            <w:tcW w:w="4500" w:type="dxa"/>
          </w:tcPr>
          <w:p w14:paraId="60F97422" w14:textId="77777777" w:rsidR="006D7D87" w:rsidRDefault="006D7D87" w:rsidP="00726A24">
            <w:pPr>
              <w:spacing w:line="260" w:lineRule="exact"/>
              <w:jc w:val="left"/>
              <w:rPr>
                <w:rFonts w:ascii="Times New Roman" w:eastAsia="SimSun" w:hAnsi="Times New Roman"/>
                <w:b/>
                <w:i/>
                <w:color w:val="0000FF"/>
                <w:lang w:eastAsia="zh-CN"/>
              </w:rPr>
            </w:pPr>
          </w:p>
          <w:p w14:paraId="5CE936B5" w14:textId="77777777" w:rsidR="006D7D87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i/>
                <w:color w:val="0000FF"/>
              </w:rPr>
            </w:pPr>
          </w:p>
          <w:p w14:paraId="79E4AF58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5527AAE5" w14:textId="77777777" w:rsidR="006D7D87" w:rsidRPr="004F3677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>metastatic B16F10 murine melanoma cells instead of MDA-MB-231 cells…</w:t>
            </w:r>
          </w:p>
        </w:tc>
      </w:tr>
      <w:tr w:rsidR="006D7D87" w:rsidRPr="00DB4521" w14:paraId="6092D615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75DD21B7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3F6353CE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4939A81A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7C2BD212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3826F2B4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79B4AC92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43F2B693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51530A08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7B04A751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234D4AD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673BC515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6EF83BBB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7C93D5D1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4E7EBBD2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40AA7A63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441869F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77A644CE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2519ABDE" w14:textId="77777777" w:rsidTr="00726A24">
        <w:trPr>
          <w:cantSplit/>
          <w:trHeight w:val="1103"/>
          <w:jc w:val="center"/>
        </w:trPr>
        <w:tc>
          <w:tcPr>
            <w:tcW w:w="5182" w:type="dxa"/>
            <w:tcBorders>
              <w:bottom w:val="single" w:sz="4" w:space="0" w:color="auto"/>
            </w:tcBorders>
          </w:tcPr>
          <w:p w14:paraId="6726030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84E0B7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14:paraId="64E337DE" w14:textId="77777777" w:rsidR="00A86D7B" w:rsidRPr="006D7D87" w:rsidRDefault="00A86D7B" w:rsidP="00A86D7B"/>
    <w:sectPr w:rsidR="00A86D7B" w:rsidRPr="006D7D87" w:rsidSect="0002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82DA" w14:textId="77777777" w:rsidR="00493875" w:rsidRDefault="00493875" w:rsidP="00B93FB4">
      <w:r>
        <w:separator/>
      </w:r>
    </w:p>
  </w:endnote>
  <w:endnote w:type="continuationSeparator" w:id="0">
    <w:p w14:paraId="4229D554" w14:textId="77777777" w:rsidR="00493875" w:rsidRDefault="00493875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2C05" w14:textId="77777777" w:rsidR="00FB2E0C" w:rsidRDefault="00FB2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24F" w14:textId="77777777" w:rsidR="007F60FE" w:rsidRDefault="007F60FE" w:rsidP="000269B9">
    <w:pPr>
      <w:pStyle w:val="a5"/>
      <w:jc w:val="center"/>
      <w:rPr>
        <w:rFonts w:ascii="Times New Roman"/>
        <w:b/>
        <w:bCs/>
        <w:iCs/>
        <w:color w:val="005394"/>
        <w:sz w:val="20"/>
        <w:szCs w:val="20"/>
      </w:rPr>
    </w:pPr>
  </w:p>
  <w:p w14:paraId="5C1B1016" w14:textId="77777777" w:rsidR="007F60FE" w:rsidRDefault="007F60FE" w:rsidP="000269B9">
    <w:pPr>
      <w:pStyle w:val="a5"/>
      <w:jc w:val="center"/>
      <w:rPr>
        <w:rFonts w:ascii="Times New Roman"/>
        <w:b/>
        <w:bCs/>
        <w:iCs/>
        <w:color w:val="005394"/>
        <w:sz w:val="20"/>
        <w:szCs w:val="20"/>
      </w:rPr>
    </w:pPr>
  </w:p>
  <w:p w14:paraId="15450F76" w14:textId="77777777" w:rsidR="00FB2E0C" w:rsidRPr="009E1110" w:rsidRDefault="00FB2E0C" w:rsidP="00FB2E0C">
    <w:pPr>
      <w:pStyle w:val="a5"/>
      <w:jc w:val="center"/>
      <w:rPr>
        <w:rFonts w:ascii="Times New Roman"/>
        <w:b/>
        <w:bCs/>
        <w:iCs/>
        <w:color w:val="C00000"/>
        <w:sz w:val="22"/>
      </w:rPr>
    </w:pPr>
    <w:r w:rsidRPr="009E1110">
      <w:rPr>
        <w:rFonts w:ascii="Times New Roman" w:hint="eastAsia"/>
        <w:b/>
        <w:bCs/>
        <w:iCs/>
        <w:color w:val="C00000"/>
        <w:sz w:val="20"/>
        <w:szCs w:val="20"/>
      </w:rPr>
      <w:t>Intractable &amp; Rare Diseases Resea</w:t>
    </w:r>
    <w:r>
      <w:rPr>
        <w:rFonts w:ascii="Times New Roman" w:hint="eastAsia"/>
        <w:b/>
        <w:bCs/>
        <w:iCs/>
        <w:color w:val="C00000"/>
        <w:sz w:val="20"/>
        <w:szCs w:val="20"/>
      </w:rPr>
      <w:t>r</w:t>
    </w:r>
    <w:r w:rsidRPr="009E1110">
      <w:rPr>
        <w:rFonts w:ascii="Times New Roman" w:hint="eastAsia"/>
        <w:b/>
        <w:bCs/>
        <w:iCs/>
        <w:color w:val="C00000"/>
        <w:sz w:val="20"/>
        <w:szCs w:val="20"/>
      </w:rPr>
      <w:t>ch</w:t>
    </w:r>
    <w:r w:rsidRPr="009E1110">
      <w:rPr>
        <w:rFonts w:ascii="Times New Roman"/>
        <w:bCs/>
        <w:iCs/>
        <w:color w:val="C00000"/>
        <w:sz w:val="20"/>
        <w:szCs w:val="20"/>
      </w:rPr>
      <w:t xml:space="preserve"> </w:t>
    </w:r>
    <w:r w:rsidRPr="009E1110">
      <w:rPr>
        <w:rFonts w:ascii="Times New Roman" w:eastAsia="SimSun" w:hint="eastAsia"/>
        <w:bCs/>
        <w:iCs/>
        <w:color w:val="C00000"/>
        <w:sz w:val="20"/>
        <w:szCs w:val="20"/>
        <w:lang w:eastAsia="zh-CN"/>
      </w:rPr>
      <w:t>(</w:t>
    </w:r>
    <w:r w:rsidRPr="009E1110">
      <w:rPr>
        <w:rFonts w:ascii="Times New Roman"/>
        <w:bCs/>
        <w:iCs/>
        <w:color w:val="C00000"/>
        <w:sz w:val="20"/>
        <w:szCs w:val="20"/>
      </w:rPr>
      <w:t>www.</w:t>
    </w:r>
    <w:r>
      <w:rPr>
        <w:rFonts w:ascii="Times New Roman" w:hint="eastAsia"/>
        <w:bCs/>
        <w:iCs/>
        <w:color w:val="C00000"/>
        <w:sz w:val="20"/>
        <w:szCs w:val="20"/>
      </w:rPr>
      <w:t>irdrjournal</w:t>
    </w:r>
    <w:r w:rsidRPr="009E1110">
      <w:rPr>
        <w:rFonts w:ascii="Times New Roman"/>
        <w:bCs/>
        <w:iCs/>
        <w:color w:val="C00000"/>
        <w:sz w:val="20"/>
        <w:szCs w:val="20"/>
      </w:rPr>
      <w:t>.com</w:t>
    </w:r>
    <w:r w:rsidRPr="009E1110">
      <w:rPr>
        <w:rFonts w:ascii="Times New Roman" w:eastAsia="SimSun" w:hint="eastAsia"/>
        <w:bCs/>
        <w:iCs/>
        <w:color w:val="C00000"/>
        <w:sz w:val="20"/>
        <w:szCs w:val="20"/>
        <w:lang w:eastAsia="zh-CN"/>
      </w:rPr>
      <w:t>)</w:t>
    </w:r>
  </w:p>
  <w:p w14:paraId="156ED1D3" w14:textId="657E02B4" w:rsidR="00BE7BB1" w:rsidRPr="00FB2E0C" w:rsidRDefault="00FB2E0C" w:rsidP="00FB2E0C">
    <w:pPr>
      <w:pStyle w:val="a5"/>
      <w:jc w:val="center"/>
      <w:rPr>
        <w:color w:val="C00000"/>
        <w:lang w:eastAsia="ja-JP"/>
      </w:rPr>
    </w:pPr>
    <w:r w:rsidRPr="009E1110">
      <w:rPr>
        <w:rFonts w:ascii="Times New Roman"/>
        <w:color w:val="C00000"/>
        <w:sz w:val="14"/>
        <w:szCs w:val="14"/>
        <w:lang w:eastAsia="zh-CN"/>
      </w:rPr>
      <w:t>Pearl City Koishikawa 603, 2-4-5 Kasuga, Bunkyo-ku, Tokyo 112-0003, Japan</w:t>
    </w:r>
    <w:r w:rsidRPr="009E1110">
      <w:rPr>
        <w:rFonts w:ascii="Times New Roman" w:hint="eastAsia"/>
        <w:color w:val="C00000"/>
        <w:sz w:val="14"/>
        <w:szCs w:val="14"/>
        <w:lang w:eastAsia="zh-CN"/>
      </w:rPr>
      <w:t xml:space="preserve">; </w:t>
    </w:r>
    <w:r w:rsidRPr="009E1110">
      <w:rPr>
        <w:rFonts w:ascii="Times New Roman"/>
        <w:color w:val="C00000"/>
        <w:sz w:val="14"/>
        <w:szCs w:val="14"/>
        <w:lang w:eastAsia="zh-CN"/>
      </w:rPr>
      <w:t xml:space="preserve">E-mail: </w:t>
    </w:r>
    <w:r w:rsidRPr="009E1110">
      <w:rPr>
        <w:rFonts w:ascii="Times New Roman"/>
        <w:color w:val="C00000"/>
        <w:sz w:val="14"/>
        <w:szCs w:val="14"/>
      </w:rPr>
      <w:t>office@</w:t>
    </w:r>
    <w:r>
      <w:rPr>
        <w:rFonts w:ascii="Times New Roman" w:hint="eastAsia"/>
        <w:color w:val="C00000"/>
        <w:sz w:val="14"/>
        <w:szCs w:val="14"/>
      </w:rPr>
      <w:t>irdr</w:t>
    </w:r>
    <w:r w:rsidRPr="009E1110">
      <w:rPr>
        <w:rFonts w:ascii="Times New Roman" w:hint="eastAsia"/>
        <w:color w:val="C00000"/>
        <w:sz w:val="14"/>
        <w:szCs w:val="14"/>
      </w:rPr>
      <w:t>journal</w:t>
    </w:r>
    <w:r w:rsidRPr="009E1110">
      <w:rPr>
        <w:rFonts w:ascii="Times New Roman"/>
        <w:color w:val="C00000"/>
        <w:sz w:val="14"/>
        <w:szCs w:val="14"/>
      </w:rPr>
      <w:t>.com</w:t>
    </w:r>
    <w:r w:rsidRPr="009E1110">
      <w:rPr>
        <w:rFonts w:ascii="Times New Roman" w:hint="eastAsia"/>
        <w:color w:val="C00000"/>
        <w:sz w:val="14"/>
        <w:szCs w:val="14"/>
        <w:lang w:eastAsia="zh-CN"/>
      </w:rPr>
      <w:t>;</w:t>
    </w:r>
    <w:r w:rsidRPr="009E1110">
      <w:rPr>
        <w:rFonts w:ascii="Times New Roman" w:hint="eastAsia"/>
        <w:color w:val="C00000"/>
        <w:sz w:val="14"/>
        <w:szCs w:val="14"/>
      </w:rPr>
      <w:t xml:space="preserve"> </w:t>
    </w:r>
    <w:r w:rsidRPr="009E1110">
      <w:rPr>
        <w:rFonts w:ascii="Times New Roman"/>
        <w:color w:val="C00000"/>
        <w:sz w:val="14"/>
        <w:szCs w:val="14"/>
        <w:lang w:eastAsia="zh-CN"/>
      </w:rPr>
      <w:t xml:space="preserve">Fax: </w:t>
    </w:r>
    <w:r>
      <w:rPr>
        <w:rFonts w:ascii="Times New Roman"/>
        <w:b/>
        <w:color w:val="C00000"/>
        <w:sz w:val="14"/>
        <w:szCs w:val="14"/>
        <w:lang w:eastAsia="zh-CN"/>
      </w:rPr>
      <w:t>+81-3-5840-</w:t>
    </w:r>
    <w:r>
      <w:rPr>
        <w:rFonts w:ascii="Times New Roman" w:hint="eastAsia"/>
        <w:b/>
        <w:color w:val="C00000"/>
        <w:sz w:val="14"/>
        <w:szCs w:val="14"/>
      </w:rPr>
      <w:t>9969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5934" w14:textId="77777777" w:rsidR="00FB2E0C" w:rsidRDefault="00FB2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E44F" w14:textId="77777777" w:rsidR="00493875" w:rsidRDefault="00493875" w:rsidP="00B93FB4">
      <w:r>
        <w:separator/>
      </w:r>
    </w:p>
  </w:footnote>
  <w:footnote w:type="continuationSeparator" w:id="0">
    <w:p w14:paraId="08825ACF" w14:textId="77777777" w:rsidR="00493875" w:rsidRDefault="00493875" w:rsidP="00B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2B5D" w14:textId="77777777" w:rsidR="00FB2E0C" w:rsidRDefault="00FB2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6638" w14:textId="77777777" w:rsidR="00FB2E0C" w:rsidRDefault="00FB2E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961C" w14:textId="77777777" w:rsidR="00FB2E0C" w:rsidRDefault="00FB2E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09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5A5"/>
    <w:rsid w:val="00105FCC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15BE"/>
    <w:rsid w:val="00294A28"/>
    <w:rsid w:val="00296194"/>
    <w:rsid w:val="00297CF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6778A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611"/>
    <w:rsid w:val="00463F30"/>
    <w:rsid w:val="00470C42"/>
    <w:rsid w:val="00477FB3"/>
    <w:rsid w:val="0048034F"/>
    <w:rsid w:val="00482AFF"/>
    <w:rsid w:val="00483932"/>
    <w:rsid w:val="004855CB"/>
    <w:rsid w:val="004856BB"/>
    <w:rsid w:val="00493875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D7D87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6A24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0C70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B6283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1664"/>
    <w:rsid w:val="00BB2DAA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10294"/>
    <w:rsid w:val="00C10933"/>
    <w:rsid w:val="00C10ACF"/>
    <w:rsid w:val="00C1265E"/>
    <w:rsid w:val="00C14083"/>
    <w:rsid w:val="00C204E8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41C4"/>
    <w:rsid w:val="00ED617A"/>
    <w:rsid w:val="00ED6AE9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2E0C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B0045"/>
  <w15:chartTrackingRefBased/>
  <w15:docId w15:val="{AD1B08F9-A959-40EA-9928-4483794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rsid w:val="000269B9"/>
    <w:rPr>
      <w:color w:val="0000FF"/>
      <w:u w:val="single"/>
    </w:rPr>
  </w:style>
  <w:style w:type="paragraph" w:customStyle="1" w:styleId="a9">
    <w:name w:val="__"/>
    <w:rsid w:val="006D7D87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2011-01-28T01:26:00Z</cp:lastPrinted>
  <dcterms:created xsi:type="dcterms:W3CDTF">2021-08-30T00:58:00Z</dcterms:created>
  <dcterms:modified xsi:type="dcterms:W3CDTF">2022-12-05T03:29:00Z</dcterms:modified>
</cp:coreProperties>
</file>